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20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了解自己所居住的社区的名称、地址及一些公共场所设施。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认识街道，观察马路上的标志性建筑，并学习用语言描述，用图画表现。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/>
                <w:sz w:val="24"/>
                <w:shd w:val="clear" w:color="auto" w:fill="FFFFFF"/>
              </w:rPr>
              <w:t>通过学唱歌曲，进一步培养幼儿对音乐活动的兴趣，增强音乐节奏感和感受能力。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知道楼层的顺序是从下往上数，感知点数楼层的乐趣。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知道简单的求助电话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美工区：提供剪刀、画笔、卡纸等材料供幼儿绘画我的社区绘画。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科探区：提供量杯、海绵、滴管等操作材料供幼儿探索科学的秘密。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益智区：提供数字小车、木棒等材料，锻炼幼儿的思维能力。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角色区：提供各种衣服、道具等材料，供幼儿制作扮演各种角色。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美工区投放丰富的主题材料：提供多元材料供幼儿创作社区绘画作品。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角色店：添加各种角色的衣物。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张老师：关注角色区扮演情况。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社会：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社区工作人员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美丽的社区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美术：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社区的房子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社区的设施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5.安全：寒假安全</w:t>
            </w:r>
            <w:bookmarkStart w:id="0" w:name="_GoBack"/>
            <w:bookmarkEnd w:id="0"/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爱玩日活动：好玩的篮球框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班级整理课程：建构材料的整理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手指游戏：听我说谢谢你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民间游戏：盲人摸象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1.主动整理个人物品，并能有序摆放。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2.饭前、便后主动洗手，且方法正确。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关注幼儿主动整理个人物品，并能有序摆放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我是社区小主人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社区的小问号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张巧逢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07E76D3"/>
    <w:rsid w:val="51363E6A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62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2024-01-15T00:28:00Z</cp:lastPrinted>
  <dcterms:modified xsi:type="dcterms:W3CDTF">2024-01-15T04:07:03Z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0ED77A3E4991401BB6146AAB8EAEA0BE_13</vt:lpwstr>
  </property>
</Properties>
</file>